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B6E1" w14:textId="77777777" w:rsidR="00473AAE" w:rsidRPr="0092272C" w:rsidRDefault="00473AAE" w:rsidP="00473AAE">
      <w:pPr>
        <w:jc w:val="center"/>
        <w:rPr>
          <w:rFonts w:ascii="Arial" w:eastAsia="Arial" w:hAnsi="Arial" w:cs="Arial"/>
          <w:color w:val="222222"/>
          <w:sz w:val="20"/>
          <w:szCs w:val="20"/>
        </w:rPr>
      </w:pPr>
      <w:r w:rsidRPr="0092272C">
        <w:rPr>
          <w:rFonts w:ascii="Arial" w:eastAsia="Arial" w:hAnsi="Arial" w:cs="Arial"/>
          <w:b/>
          <w:color w:val="222222"/>
          <w:sz w:val="20"/>
          <w:szCs w:val="20"/>
        </w:rPr>
        <w:t>COVER LETTER</w:t>
      </w:r>
    </w:p>
    <w:p w14:paraId="62BC9952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</w:p>
    <w:p w14:paraId="7852D8D8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  <w:r w:rsidRPr="0092272C">
        <w:rPr>
          <w:rFonts w:ascii="Arial" w:eastAsia="Arial" w:hAnsi="Arial" w:cs="Arial"/>
          <w:color w:val="222222"/>
          <w:sz w:val="20"/>
          <w:szCs w:val="20"/>
        </w:rPr>
        <w:t>Dear</w:t>
      </w:r>
      <w:r w:rsidRPr="0092272C">
        <w:rPr>
          <w:rFonts w:ascii="Arial" w:eastAsia="Arial" w:hAnsi="Arial" w:cs="Arial"/>
          <w:b/>
          <w:color w:val="222222"/>
          <w:sz w:val="20"/>
          <w:szCs w:val="20"/>
        </w:rPr>
        <w:t xml:space="preserve"> Editor-in-Chief,</w:t>
      </w:r>
    </w:p>
    <w:p w14:paraId="1D55D28D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</w:p>
    <w:p w14:paraId="007B3D46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sz w:val="20"/>
          <w:szCs w:val="20"/>
        </w:rPr>
        <w:t>I herewith enclosed a short comm</w:t>
      </w:r>
      <w:r>
        <w:rPr>
          <w:rFonts w:ascii="Arial" w:eastAsia="Arial" w:hAnsi="Arial" w:cs="Arial"/>
          <w:sz w:val="20"/>
          <w:szCs w:val="20"/>
        </w:rPr>
        <w:t>unication</w:t>
      </w:r>
      <w:r w:rsidRPr="0092272C">
        <w:rPr>
          <w:rFonts w:ascii="Arial" w:eastAsia="Arial" w:hAnsi="Arial" w:cs="Arial"/>
          <w:sz w:val="20"/>
          <w:szCs w:val="20"/>
        </w:rPr>
        <w:t>/research/review article,</w:t>
      </w:r>
    </w:p>
    <w:p w14:paraId="12EA55F0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</w:p>
    <w:p w14:paraId="42EF91CF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sz w:val="20"/>
          <w:szCs w:val="20"/>
        </w:rPr>
        <w:t>Title: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1822DE80" w14:textId="77777777" w:rsidTr="001B64DA">
        <w:tc>
          <w:tcPr>
            <w:tcW w:w="9860" w:type="dxa"/>
          </w:tcPr>
          <w:p w14:paraId="7BB98B53" w14:textId="3788AD09" w:rsidR="00473AAE" w:rsidRPr="0092272C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The Effect of Alkali Pretreatment and Different Parts of Sargassum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Polycystum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Thallus on Alginic Acid Attributes</w:t>
            </w:r>
          </w:p>
        </w:tc>
      </w:tr>
    </w:tbl>
    <w:p w14:paraId="0CBE84FB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040058AB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sz w:val="20"/>
          <w:szCs w:val="20"/>
        </w:rPr>
        <w:t>Author name: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3742AB60" w14:textId="77777777" w:rsidTr="001B64DA">
        <w:tc>
          <w:tcPr>
            <w:tcW w:w="9860" w:type="dxa"/>
          </w:tcPr>
          <w:p w14:paraId="1C56568A" w14:textId="7871BCAC" w:rsidR="00473AAE" w:rsidRPr="0092272C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Joko Santoso, </w:t>
            </w:r>
            <w:proofErr w:type="spellStart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Ghifari</w:t>
            </w:r>
            <w:proofErr w:type="spellEnd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Pandu </w:t>
            </w:r>
            <w:proofErr w:type="spellStart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Priasmoro</w:t>
            </w:r>
            <w:proofErr w:type="spellEnd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Uju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Uju</w:t>
            </w:r>
            <w:proofErr w:type="spellEnd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Subaryono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Subaryono</w:t>
            </w:r>
            <w:proofErr w:type="spellEnd"/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186F3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, I Ketut Sumandiarsa</w:t>
            </w:r>
          </w:p>
        </w:tc>
      </w:tr>
    </w:tbl>
    <w:p w14:paraId="13B5410B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2B8CFB32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  <w:r w:rsidRPr="0092272C">
        <w:rPr>
          <w:rFonts w:ascii="Arial" w:eastAsia="Arial" w:hAnsi="Arial" w:cs="Arial"/>
          <w:b/>
          <w:color w:val="222222"/>
          <w:sz w:val="20"/>
          <w:szCs w:val="20"/>
        </w:rPr>
        <w:t>Addresses</w:t>
      </w:r>
    </w:p>
    <w:p w14:paraId="5A8D697B" w14:textId="77777777" w:rsidR="00473AAE" w:rsidRPr="0092272C" w:rsidRDefault="00473AAE" w:rsidP="00473AAE">
      <w:pPr>
        <w:rPr>
          <w:rFonts w:ascii="Arial" w:eastAsia="Arial" w:hAnsi="Arial" w:cs="Arial"/>
          <w:color w:val="222222"/>
          <w:sz w:val="20"/>
          <w:szCs w:val="20"/>
        </w:rPr>
      </w:pPr>
      <w:r w:rsidRPr="0092272C">
        <w:rPr>
          <w:rFonts w:ascii="Arial" w:eastAsia="Arial" w:hAnsi="Arial" w:cs="Arial"/>
          <w:color w:val="222222"/>
          <w:sz w:val="20"/>
          <w:szCs w:val="20"/>
        </w:rPr>
        <w:t>(Please provide current affiliation and address for all authors, including email addresses)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71FF50BC" w14:textId="77777777" w:rsidTr="001B64DA">
        <w:tc>
          <w:tcPr>
            <w:tcW w:w="9860" w:type="dxa"/>
          </w:tcPr>
          <w:p w14:paraId="2A8A1354" w14:textId="36D8F23A" w:rsidR="00123805" w:rsidRPr="00123805" w:rsidRDefault="00123805" w:rsidP="0012380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23805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123805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Department of Aquatic Product Technology, Faculty of Fisheries and Marine Sciences, IPB University (Bogor Agricultural University), Jl.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Agatis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Darmaga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Bogor, Bogor 16680, Indonesia</w:t>
            </w:r>
          </w:p>
          <w:p w14:paraId="0E143856" w14:textId="13FD3099" w:rsidR="00123805" w:rsidRPr="00123805" w:rsidRDefault="00123805" w:rsidP="0012380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23805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123805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Indonesian Research and Development Center for Marine and Fisheries Product Competitiveness and Biotechnology, Jl. KS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Tubun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Petamburan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Slipi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>, Central Jakarta, 10260, Indonesia</w:t>
            </w:r>
          </w:p>
          <w:p w14:paraId="7E1475FC" w14:textId="2E913C91" w:rsidR="00473AAE" w:rsidRPr="0092272C" w:rsidRDefault="00123805" w:rsidP="0012380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23805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123805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Fish Processing Study Program, the Jakarta Technical University of Fisheries, Jl. AUP Pasar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12520, Jakarta, Indonesia</w:t>
            </w:r>
          </w:p>
        </w:tc>
      </w:tr>
    </w:tbl>
    <w:p w14:paraId="6AC936CD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44485613" w14:textId="77777777" w:rsidR="00473AAE" w:rsidRPr="0092272C" w:rsidRDefault="00473AAE" w:rsidP="00473AAE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Word count (without references)</w:t>
      </w:r>
      <w:r w:rsidRPr="0092272C">
        <w:rPr>
          <w:rFonts w:ascii="Arial" w:eastAsia="Arial" w:hAnsi="Arial" w:cs="Arial"/>
          <w:b/>
          <w:sz w:val="20"/>
          <w:szCs w:val="20"/>
        </w:rPr>
        <w:t xml:space="preserve">: </w:t>
      </w:r>
    </w:p>
    <w:p w14:paraId="261AFDA2" w14:textId="77777777" w:rsidR="00473AAE" w:rsidRPr="0092272C" w:rsidRDefault="00473AAE" w:rsidP="00473AAE">
      <w:pPr>
        <w:rPr>
          <w:rFonts w:ascii="Arial" w:eastAsia="Arial" w:hAnsi="Arial" w:cs="Arial"/>
          <w:bCs/>
          <w:sz w:val="20"/>
          <w:szCs w:val="20"/>
        </w:rPr>
      </w:pPr>
      <w:r w:rsidRPr="0092272C">
        <w:rPr>
          <w:rFonts w:ascii="Arial" w:eastAsia="Arial" w:hAnsi="Arial" w:cs="Arial"/>
          <w:bCs/>
          <w:sz w:val="20"/>
          <w:szCs w:val="20"/>
        </w:rPr>
        <w:t xml:space="preserve">Please </w:t>
      </w:r>
      <w:r>
        <w:rPr>
          <w:rFonts w:ascii="Arial" w:eastAsia="Arial" w:hAnsi="Arial" w:cs="Arial"/>
          <w:bCs/>
          <w:sz w:val="20"/>
          <w:szCs w:val="20"/>
        </w:rPr>
        <w:t>indicate your manuscript word count:</w:t>
      </w:r>
    </w:p>
    <w:tbl>
      <w:tblPr>
        <w:tblStyle w:val="TableGrid"/>
        <w:tblW w:w="9373" w:type="dxa"/>
        <w:jc w:val="center"/>
        <w:tblLook w:val="04A0" w:firstRow="1" w:lastRow="0" w:firstColumn="1" w:lastColumn="0" w:noHBand="0" w:noVBand="1"/>
      </w:tblPr>
      <w:tblGrid>
        <w:gridCol w:w="7933"/>
        <w:gridCol w:w="1440"/>
      </w:tblGrid>
      <w:tr w:rsidR="00473AAE" w:rsidRPr="0092272C" w14:paraId="2CA84243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0E473" w14:textId="77777777" w:rsidR="00473AAE" w:rsidRPr="00234782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Review article</w:t>
            </w: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(6000-8000 words)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0FC8FD40" w14:textId="77777777" w:rsidR="00473AAE" w:rsidRPr="0092272C" w:rsidRDefault="00473AAE" w:rsidP="001B64DA">
            <w:pPr>
              <w:rPr>
                <w:sz w:val="20"/>
                <w:szCs w:val="20"/>
                <w:highlight w:val="yellow"/>
              </w:rPr>
            </w:pPr>
          </w:p>
        </w:tc>
      </w:tr>
      <w:tr w:rsidR="00473AAE" w:rsidRPr="0092272C" w14:paraId="78025591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2DF27" w14:textId="77777777" w:rsidR="00473AAE" w:rsidRPr="00234782" w:rsidRDefault="00473AAE" w:rsidP="001B64DA">
            <w:pPr>
              <w:pStyle w:val="ListParagraph"/>
              <w:numPr>
                <w:ilvl w:val="0"/>
                <w:numId w:val="2"/>
              </w:numPr>
              <w:tabs>
                <w:tab w:val="left" w:pos="167"/>
              </w:tabs>
              <w:ind w:left="309" w:hanging="309"/>
              <w:rPr>
                <w:bCs/>
                <w:sz w:val="20"/>
                <w:szCs w:val="20"/>
              </w:rPr>
            </w:pPr>
            <w:r w:rsidRPr="00234782">
              <w:rPr>
                <w:rFonts w:ascii="Arial" w:eastAsia="Arial" w:hAnsi="Arial" w:cs="Arial"/>
                <w:bCs/>
                <w:sz w:val="20"/>
                <w:szCs w:val="20"/>
              </w:rPr>
              <w:t>Research article (4000-5000 words)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F37BAB3" w14:textId="141F34A8" w:rsidR="00473AAE" w:rsidRPr="0092272C" w:rsidRDefault="00123805" w:rsidP="001B64DA">
            <w:pPr>
              <w:rPr>
                <w:sz w:val="20"/>
                <w:szCs w:val="20"/>
                <w:highlight w:val="yellow"/>
              </w:rPr>
            </w:pPr>
            <w:r>
              <w:rPr>
                <w:rFonts w:ascii="Segoe UI Emoji" w:hAnsi="Segoe UI Emoji"/>
                <w:sz w:val="20"/>
                <w:szCs w:val="20"/>
                <w:highlight w:val="yellow"/>
              </w:rPr>
              <w:t>✓</w:t>
            </w:r>
          </w:p>
        </w:tc>
      </w:tr>
      <w:tr w:rsidR="00473AAE" w:rsidRPr="0092272C" w14:paraId="0FA5B340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99523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Short communication (3000-4000 words)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AFB241F" w14:textId="77777777" w:rsidR="00473AAE" w:rsidRPr="0092272C" w:rsidRDefault="00473AAE" w:rsidP="001B64DA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62DA46A2" w14:textId="77777777" w:rsidR="00473AAE" w:rsidRDefault="00473AAE" w:rsidP="00473AAE">
      <w:pPr>
        <w:rPr>
          <w:rFonts w:ascii="Arial" w:eastAsia="Arial" w:hAnsi="Arial" w:cs="Arial"/>
          <w:b/>
          <w:sz w:val="20"/>
          <w:szCs w:val="20"/>
        </w:rPr>
      </w:pPr>
    </w:p>
    <w:p w14:paraId="6AD4B161" w14:textId="77777777" w:rsidR="00473AAE" w:rsidRPr="0092272C" w:rsidRDefault="00473AAE" w:rsidP="00473AAE">
      <w:pPr>
        <w:rPr>
          <w:rFonts w:ascii="Arial" w:eastAsia="Arial" w:hAnsi="Arial" w:cs="Arial"/>
          <w:b/>
          <w:sz w:val="20"/>
          <w:szCs w:val="20"/>
        </w:rPr>
      </w:pPr>
      <w:r w:rsidRPr="0092272C">
        <w:rPr>
          <w:rFonts w:ascii="Arial" w:eastAsia="Arial" w:hAnsi="Arial" w:cs="Arial"/>
          <w:b/>
          <w:sz w:val="20"/>
          <w:szCs w:val="20"/>
        </w:rPr>
        <w:t xml:space="preserve">Subject Area: </w:t>
      </w:r>
    </w:p>
    <w:p w14:paraId="7CA5D217" w14:textId="77777777" w:rsidR="00473AAE" w:rsidRPr="0092272C" w:rsidRDefault="00473AAE" w:rsidP="00473AAE">
      <w:pPr>
        <w:rPr>
          <w:rFonts w:ascii="Arial" w:eastAsia="Arial" w:hAnsi="Arial" w:cs="Arial"/>
          <w:bCs/>
          <w:sz w:val="20"/>
          <w:szCs w:val="20"/>
        </w:rPr>
      </w:pPr>
      <w:r w:rsidRPr="0092272C">
        <w:rPr>
          <w:rFonts w:ascii="Arial" w:eastAsia="Arial" w:hAnsi="Arial" w:cs="Arial"/>
          <w:bCs/>
          <w:sz w:val="20"/>
          <w:szCs w:val="20"/>
        </w:rPr>
        <w:t>Please choose the most relevant subject area to your study</w:t>
      </w:r>
      <w:r>
        <w:rPr>
          <w:rFonts w:ascii="Arial" w:eastAsia="Arial" w:hAnsi="Arial" w:cs="Arial"/>
          <w:bCs/>
          <w:sz w:val="20"/>
          <w:szCs w:val="20"/>
        </w:rPr>
        <w:t>:</w:t>
      </w:r>
    </w:p>
    <w:tbl>
      <w:tblPr>
        <w:tblStyle w:val="TableGrid"/>
        <w:tblW w:w="9373" w:type="dxa"/>
        <w:jc w:val="center"/>
        <w:tblLook w:val="04A0" w:firstRow="1" w:lastRow="0" w:firstColumn="1" w:lastColumn="0" w:noHBand="0" w:noVBand="1"/>
      </w:tblPr>
      <w:tblGrid>
        <w:gridCol w:w="7933"/>
        <w:gridCol w:w="1440"/>
      </w:tblGrid>
      <w:tr w:rsidR="00473AAE" w:rsidRPr="0092272C" w14:paraId="0F14D1D0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</w:tcBorders>
          </w:tcPr>
          <w:p w14:paraId="0079C64D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>Marine and fisheries postharvest, preservation and processing, including mechanization engineering</w:t>
            </w:r>
          </w:p>
        </w:tc>
        <w:tc>
          <w:tcPr>
            <w:tcW w:w="1440" w:type="dxa"/>
          </w:tcPr>
          <w:p w14:paraId="5AB93AE2" w14:textId="3C8D184A" w:rsidR="00473AAE" w:rsidRPr="0092272C" w:rsidRDefault="00123805" w:rsidP="001B64DA">
            <w:pPr>
              <w:rPr>
                <w:sz w:val="20"/>
                <w:szCs w:val="20"/>
                <w:highlight w:val="yellow"/>
              </w:rPr>
            </w:pPr>
            <w:r>
              <w:rPr>
                <w:rFonts w:ascii="Segoe UI Emoji" w:hAnsi="Segoe UI Emoji"/>
                <w:sz w:val="20"/>
                <w:szCs w:val="20"/>
                <w:highlight w:val="yellow"/>
              </w:rPr>
              <w:t>✓</w:t>
            </w:r>
          </w:p>
        </w:tc>
      </w:tr>
      <w:tr w:rsidR="00473AAE" w:rsidRPr="0092272C" w14:paraId="5F5EA3DE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</w:tcBorders>
          </w:tcPr>
          <w:p w14:paraId="2CC1D21C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 xml:space="preserve">Fish and fishery products quality and safety </w:t>
            </w:r>
          </w:p>
        </w:tc>
        <w:tc>
          <w:tcPr>
            <w:tcW w:w="1440" w:type="dxa"/>
          </w:tcPr>
          <w:p w14:paraId="22A642D5" w14:textId="77777777" w:rsidR="00473AAE" w:rsidRPr="0092272C" w:rsidRDefault="00473AAE" w:rsidP="001B64DA">
            <w:pPr>
              <w:rPr>
                <w:sz w:val="20"/>
                <w:szCs w:val="20"/>
                <w:highlight w:val="yellow"/>
              </w:rPr>
            </w:pPr>
          </w:p>
        </w:tc>
      </w:tr>
      <w:tr w:rsidR="00473AAE" w:rsidRPr="0092272C" w14:paraId="3FC45DAF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</w:tcBorders>
          </w:tcPr>
          <w:p w14:paraId="4CC16838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>Marine ecology and pollution related to fish and fishery products</w:t>
            </w:r>
          </w:p>
        </w:tc>
        <w:tc>
          <w:tcPr>
            <w:tcW w:w="1440" w:type="dxa"/>
          </w:tcPr>
          <w:p w14:paraId="32C80DC0" w14:textId="77777777" w:rsidR="00473AAE" w:rsidRPr="0092272C" w:rsidRDefault="00473AAE" w:rsidP="001B64DA">
            <w:pPr>
              <w:rPr>
                <w:sz w:val="20"/>
                <w:szCs w:val="20"/>
                <w:highlight w:val="yellow"/>
              </w:rPr>
            </w:pPr>
          </w:p>
        </w:tc>
      </w:tr>
      <w:tr w:rsidR="00473AAE" w:rsidRPr="0092272C" w14:paraId="72F33C69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</w:tcBorders>
          </w:tcPr>
          <w:p w14:paraId="6B4AE1BB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 xml:space="preserve">Biodiscovery/marine natural products </w:t>
            </w:r>
          </w:p>
        </w:tc>
        <w:tc>
          <w:tcPr>
            <w:tcW w:w="1440" w:type="dxa"/>
          </w:tcPr>
          <w:p w14:paraId="32C2B700" w14:textId="77777777" w:rsidR="00473AAE" w:rsidRPr="0092272C" w:rsidRDefault="00473AAE" w:rsidP="001B64DA">
            <w:pPr>
              <w:rPr>
                <w:sz w:val="20"/>
                <w:szCs w:val="20"/>
                <w:highlight w:val="yellow"/>
              </w:rPr>
            </w:pPr>
          </w:p>
        </w:tc>
      </w:tr>
      <w:tr w:rsidR="00473AAE" w:rsidRPr="0092272C" w14:paraId="7D3CB9C5" w14:textId="77777777" w:rsidTr="001B64DA">
        <w:trPr>
          <w:jc w:val="center"/>
        </w:trPr>
        <w:tc>
          <w:tcPr>
            <w:tcW w:w="7933" w:type="dxa"/>
            <w:tcBorders>
              <w:top w:val="nil"/>
              <w:left w:val="nil"/>
              <w:bottom w:val="nil"/>
            </w:tcBorders>
          </w:tcPr>
          <w:p w14:paraId="786177EF" w14:textId="77777777" w:rsidR="00473AAE" w:rsidRPr="0092272C" w:rsidRDefault="00473AAE" w:rsidP="001B64DA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Cs/>
                <w:sz w:val="20"/>
                <w:szCs w:val="20"/>
              </w:rPr>
            </w:pPr>
            <w:r w:rsidRPr="0092272C">
              <w:rPr>
                <w:rFonts w:ascii="Arial" w:eastAsia="Arial" w:hAnsi="Arial" w:cs="Arial"/>
                <w:bCs/>
                <w:sz w:val="20"/>
                <w:szCs w:val="20"/>
              </w:rPr>
              <w:t>Marine biotechnology and bioprocess engineering</w:t>
            </w:r>
          </w:p>
        </w:tc>
        <w:tc>
          <w:tcPr>
            <w:tcW w:w="1440" w:type="dxa"/>
          </w:tcPr>
          <w:p w14:paraId="4E430C53" w14:textId="77777777" w:rsidR="00473AAE" w:rsidRPr="0092272C" w:rsidRDefault="00473AAE" w:rsidP="001B64DA">
            <w:pPr>
              <w:rPr>
                <w:sz w:val="20"/>
                <w:szCs w:val="20"/>
              </w:rPr>
            </w:pPr>
          </w:p>
        </w:tc>
      </w:tr>
    </w:tbl>
    <w:p w14:paraId="1DAFB0CE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781E9A96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sz w:val="20"/>
          <w:szCs w:val="20"/>
        </w:rPr>
        <w:t>Novelty:</w:t>
      </w:r>
    </w:p>
    <w:p w14:paraId="491D5ED5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sz w:val="20"/>
          <w:szCs w:val="20"/>
        </w:rPr>
        <w:t>(Please state your claimed novelty of the findings versus current knowledge)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591F8899" w14:textId="77777777" w:rsidTr="001B64DA">
        <w:tc>
          <w:tcPr>
            <w:tcW w:w="9860" w:type="dxa"/>
          </w:tcPr>
          <w:p w14:paraId="06CBF26A" w14:textId="20044CA2" w:rsidR="00473AAE" w:rsidRPr="0092272C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effectiveness of alginate production by concerning thallus parts and solvent types of pretreatments. </w:t>
            </w:r>
          </w:p>
        </w:tc>
      </w:tr>
    </w:tbl>
    <w:p w14:paraId="29C84959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03B2A72A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color w:val="000000"/>
          <w:sz w:val="20"/>
          <w:szCs w:val="20"/>
        </w:rPr>
        <w:t>List of four potenti</w:t>
      </w:r>
      <w:r w:rsidRPr="0092272C">
        <w:rPr>
          <w:rFonts w:ascii="Arial" w:eastAsia="Arial" w:hAnsi="Arial" w:cs="Arial"/>
          <w:b/>
          <w:sz w:val="20"/>
          <w:szCs w:val="20"/>
        </w:rPr>
        <w:t xml:space="preserve">al reviewers </w:t>
      </w:r>
    </w:p>
    <w:p w14:paraId="77C3A2D6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sz w:val="20"/>
          <w:szCs w:val="20"/>
        </w:rPr>
        <w:t xml:space="preserve">(Please </w:t>
      </w:r>
      <w:r w:rsidRPr="0092272C">
        <w:rPr>
          <w:rFonts w:ascii="Arial" w:eastAsia="Arial" w:hAnsi="Arial" w:cs="Arial"/>
          <w:color w:val="222222"/>
          <w:sz w:val="20"/>
          <w:szCs w:val="20"/>
        </w:rPr>
        <w:t>fill in names of four potential reviewers and their email addresses.</w:t>
      </w:r>
      <w:r w:rsidRPr="0092272C">
        <w:rPr>
          <w:rFonts w:ascii="Arial" w:eastAsia="Arial" w:hAnsi="Arial" w:cs="Arial"/>
          <w:sz w:val="20"/>
          <w:szCs w:val="20"/>
        </w:rPr>
        <w:t xml:space="preserve"> He/she should have Scopus ID and come from separate institutions from the authors)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00BA8FB2" w14:textId="77777777" w:rsidTr="001B64DA">
        <w:tc>
          <w:tcPr>
            <w:tcW w:w="9860" w:type="dxa"/>
          </w:tcPr>
          <w:p w14:paraId="61EFA52B" w14:textId="1B64F9C4" w:rsidR="00473AAE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Prof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Dr.Eko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Nurcahya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Dewi</w:t>
            </w:r>
            <w:proofErr w:type="spellEnd"/>
            <w:r w:rsidRPr="00123805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23805">
              <w:rPr>
                <w:rFonts w:ascii="Arial" w:eastAsia="Arial" w:hAnsi="Arial" w:cs="Arial"/>
                <w:sz w:val="20"/>
                <w:szCs w:val="20"/>
              </w:rPr>
              <w:t>M.Sc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hyperlink r:id="rId5" w:history="1">
              <w:r w:rsidRPr="009F3C1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nurdewisatsmoko@gmail.com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274AEEDE" w14:textId="71B1C540" w:rsidR="00123805" w:rsidRPr="0092272C" w:rsidRDefault="00CA3292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Muhammad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Nursid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hyperlink r:id="rId6" w:history="1">
              <w:r w:rsidRPr="009F3C1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muhammadnursid@gmail.com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</w:p>
        </w:tc>
      </w:tr>
    </w:tbl>
    <w:p w14:paraId="1027595D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509BF304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color w:val="222222"/>
          <w:sz w:val="20"/>
          <w:szCs w:val="20"/>
        </w:rPr>
        <w:t>Place and date: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2A09383F" w14:textId="77777777" w:rsidTr="001B64DA">
        <w:tc>
          <w:tcPr>
            <w:tcW w:w="9860" w:type="dxa"/>
          </w:tcPr>
          <w:p w14:paraId="09C6C892" w14:textId="36D9F02D" w:rsidR="00473AAE" w:rsidRPr="0092272C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Jakarta, August 1, 2023</w:t>
            </w:r>
          </w:p>
        </w:tc>
      </w:tr>
    </w:tbl>
    <w:p w14:paraId="3EBF8CFF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</w:p>
    <w:p w14:paraId="5590F0BF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b/>
          <w:sz w:val="20"/>
          <w:szCs w:val="20"/>
        </w:rPr>
        <w:t>Sincerely yours,</w:t>
      </w:r>
    </w:p>
    <w:p w14:paraId="3470AE9F" w14:textId="77777777" w:rsidR="00473AAE" w:rsidRPr="0092272C" w:rsidRDefault="00473AAE" w:rsidP="00473AAE">
      <w:pPr>
        <w:rPr>
          <w:rFonts w:ascii="Arial" w:eastAsia="Arial" w:hAnsi="Arial" w:cs="Arial"/>
          <w:sz w:val="20"/>
          <w:szCs w:val="20"/>
        </w:rPr>
      </w:pPr>
      <w:r w:rsidRPr="0092272C">
        <w:rPr>
          <w:rFonts w:ascii="Arial" w:eastAsia="Arial" w:hAnsi="Arial" w:cs="Arial"/>
          <w:sz w:val="20"/>
          <w:szCs w:val="20"/>
        </w:rPr>
        <w:t>(fill in your name, no need scanned autograph)</w:t>
      </w:r>
    </w:p>
    <w:tbl>
      <w:tblPr>
        <w:tblW w:w="9860" w:type="dxa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9860"/>
      </w:tblGrid>
      <w:tr w:rsidR="00473AAE" w:rsidRPr="0092272C" w14:paraId="174D058B" w14:textId="77777777" w:rsidTr="001B64DA">
        <w:tc>
          <w:tcPr>
            <w:tcW w:w="9860" w:type="dxa"/>
          </w:tcPr>
          <w:p w14:paraId="61E7DE6E" w14:textId="6820DA6F" w:rsidR="00473AAE" w:rsidRPr="0092272C" w:rsidRDefault="00123805" w:rsidP="001B64D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Ketut Sumandiarsa</w:t>
            </w:r>
          </w:p>
        </w:tc>
      </w:tr>
    </w:tbl>
    <w:p w14:paraId="2D1A6387" w14:textId="77777777" w:rsidR="00FC33DF" w:rsidRDefault="00FC33DF"/>
    <w:sectPr w:rsidR="00FC3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267B3"/>
    <w:multiLevelType w:val="hybridMultilevel"/>
    <w:tmpl w:val="342258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D15CF"/>
    <w:multiLevelType w:val="hybridMultilevel"/>
    <w:tmpl w:val="99A26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19"/>
    <w:rsid w:val="00123805"/>
    <w:rsid w:val="00473AAE"/>
    <w:rsid w:val="00681E19"/>
    <w:rsid w:val="00CA3292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4F0F"/>
  <w15:chartTrackingRefBased/>
  <w15:docId w15:val="{908D1A12-5C32-46BA-94C6-F6B85391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AAE"/>
    <w:pPr>
      <w:ind w:left="720"/>
      <w:contextualSpacing/>
    </w:pPr>
  </w:style>
  <w:style w:type="table" w:styleId="TableGrid">
    <w:name w:val="Table Grid"/>
    <w:basedOn w:val="TableNormal"/>
    <w:uiPriority w:val="39"/>
    <w:rsid w:val="00473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3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hammadnursid@gmail.com" TargetMode="External"/><Relationship Id="rId5" Type="http://schemas.openxmlformats.org/officeDocument/2006/relationships/hyperlink" Target="mailto:nurdewisatsmok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322</Words>
  <Characters>1906</Characters>
  <Application>Microsoft Office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Ketut Sumandiarsa</dc:creator>
  <cp:keywords/>
  <dc:description/>
  <cp:lastModifiedBy>I Ketut Sumandiarsa</cp:lastModifiedBy>
  <cp:revision>2</cp:revision>
  <dcterms:created xsi:type="dcterms:W3CDTF">2023-08-01T07:34:00Z</dcterms:created>
  <dcterms:modified xsi:type="dcterms:W3CDTF">2023-08-01T08:12:00Z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43d5297973cf5a1aa8511d87535283280529db69ce261851a6d4b6e38d54c5d8</vt:lpwstr>
  </property>
</Properties>
</file>